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8F" w:rsidRPr="008E1FDE" w:rsidRDefault="00096268" w:rsidP="00607356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8E1FDE">
        <w:rPr>
          <w:rFonts w:ascii="华文中宋" w:eastAsia="华文中宋" w:hAnsi="华文中宋" w:cs="仿宋_GB2312" w:hint="eastAsia"/>
          <w:kern w:val="0"/>
          <w:sz w:val="44"/>
          <w:szCs w:val="36"/>
        </w:rPr>
        <w:t>关于</w:t>
      </w:r>
      <w:r w:rsidR="0007252D" w:rsidRPr="008E1FDE">
        <w:rPr>
          <w:rFonts w:ascii="华文中宋" w:eastAsia="华文中宋" w:hAnsi="华文中宋" w:cs="仿宋_GB2312" w:hint="eastAsia"/>
          <w:kern w:val="0"/>
          <w:sz w:val="44"/>
          <w:szCs w:val="36"/>
        </w:rPr>
        <w:t>长江金色扬帆1号股票型养老金产品</w:t>
      </w:r>
    </w:p>
    <w:p w:rsidR="00DE3563" w:rsidRPr="008E1FDE" w:rsidRDefault="00096268" w:rsidP="00607356">
      <w:pPr>
        <w:autoSpaceDE w:val="0"/>
        <w:autoSpaceDN w:val="0"/>
        <w:adjustRightInd w:val="0"/>
        <w:spacing w:line="276" w:lineRule="auto"/>
        <w:jc w:val="center"/>
        <w:rPr>
          <w:rFonts w:ascii="华文中宋" w:eastAsia="华文中宋" w:hAnsi="华文中宋" w:cs="仿宋_GB2312"/>
          <w:kern w:val="0"/>
          <w:sz w:val="44"/>
          <w:szCs w:val="36"/>
        </w:rPr>
      </w:pPr>
      <w:r w:rsidRPr="008E1FDE">
        <w:rPr>
          <w:rFonts w:ascii="华文中宋" w:eastAsia="华文中宋" w:hAnsi="华文中宋" w:cs="仿宋_GB2312" w:hint="eastAsia"/>
          <w:kern w:val="0"/>
          <w:sz w:val="44"/>
          <w:szCs w:val="36"/>
        </w:rPr>
        <w:t>变更</w:t>
      </w:r>
      <w:r w:rsidR="0080358D" w:rsidRPr="008E1FDE">
        <w:rPr>
          <w:rFonts w:ascii="华文中宋" w:eastAsia="华文中宋" w:hAnsi="华文中宋" w:cs="仿宋_GB2312" w:hint="eastAsia"/>
          <w:kern w:val="0"/>
          <w:sz w:val="44"/>
          <w:szCs w:val="36"/>
        </w:rPr>
        <w:t>投资经理</w:t>
      </w:r>
      <w:r w:rsidRPr="008E1FDE">
        <w:rPr>
          <w:rFonts w:ascii="华文中宋" w:eastAsia="华文中宋" w:hAnsi="华文中宋" w:cs="仿宋_GB2312" w:hint="eastAsia"/>
          <w:kern w:val="0"/>
          <w:sz w:val="44"/>
          <w:szCs w:val="36"/>
        </w:rPr>
        <w:t>的</w:t>
      </w:r>
      <w:r w:rsidR="0080358D" w:rsidRPr="008E1FDE">
        <w:rPr>
          <w:rFonts w:ascii="华文中宋" w:eastAsia="华文中宋" w:hAnsi="华文中宋" w:cs="仿宋_GB2312" w:hint="eastAsia"/>
          <w:kern w:val="0"/>
          <w:sz w:val="44"/>
          <w:szCs w:val="36"/>
        </w:rPr>
        <w:t>公告</w:t>
      </w:r>
    </w:p>
    <w:p w:rsidR="00784EAC" w:rsidRDefault="00784EAC" w:rsidP="00096268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096268" w:rsidRPr="00607356" w:rsidRDefault="00096268" w:rsidP="0009626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经长江养老保险股份有限公司研究决定，自2019年10月28日起，将“长江金色扬帆1号股票型养老金产品”（产品登记号</w:t>
      </w:r>
      <w:r w:rsidRPr="00607356">
        <w:rPr>
          <w:rFonts w:ascii="仿宋_GB2312" w:eastAsia="仿宋_GB2312" w:cs="仿宋_GB2312"/>
          <w:kern w:val="0"/>
          <w:sz w:val="32"/>
          <w:szCs w:val="28"/>
        </w:rPr>
        <w:t>99PF20160298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）的权益投资经理由张金涛先生、满臻先生变更为张金涛先生。满臻先生不再担任本养老金产品的权益投资经理。</w:t>
      </w:r>
    </w:p>
    <w:p w:rsidR="00096268" w:rsidRPr="00607356" w:rsidRDefault="00096268" w:rsidP="0009626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特此公告。</w:t>
      </w:r>
    </w:p>
    <w:p w:rsidR="0007252D" w:rsidRPr="00607356" w:rsidRDefault="0007252D" w:rsidP="0009626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</w:p>
    <w:p w:rsidR="00096268" w:rsidRPr="00607356" w:rsidRDefault="00096268" w:rsidP="00096268">
      <w:pPr>
        <w:autoSpaceDE w:val="0"/>
        <w:autoSpaceDN w:val="0"/>
        <w:adjustRightInd w:val="0"/>
        <w:spacing w:line="276" w:lineRule="auto"/>
        <w:jc w:val="left"/>
        <w:rPr>
          <w:rFonts w:ascii="仿宋_GB2312" w:eastAsia="仿宋_GB2312" w:cs="仿宋_GB2312"/>
          <w:b/>
          <w:kern w:val="0"/>
          <w:sz w:val="32"/>
          <w:szCs w:val="28"/>
        </w:rPr>
      </w:pPr>
      <w:r w:rsidRPr="00607356">
        <w:rPr>
          <w:rFonts w:ascii="仿宋_GB2312" w:eastAsia="仿宋_GB2312" w:cs="仿宋_GB2312" w:hint="eastAsia"/>
          <w:b/>
          <w:kern w:val="0"/>
          <w:sz w:val="32"/>
          <w:szCs w:val="28"/>
        </w:rPr>
        <w:t>附件：</w:t>
      </w:r>
      <w:r w:rsidR="00774B14" w:rsidRPr="00607356">
        <w:rPr>
          <w:rFonts w:ascii="仿宋_GB2312" w:eastAsia="仿宋_GB2312" w:cs="仿宋_GB2312" w:hint="eastAsia"/>
          <w:b/>
          <w:kern w:val="0"/>
          <w:sz w:val="32"/>
          <w:szCs w:val="28"/>
        </w:rPr>
        <w:t>权益</w:t>
      </w:r>
      <w:r w:rsidRPr="00607356">
        <w:rPr>
          <w:rFonts w:ascii="仿宋_GB2312" w:eastAsia="仿宋_GB2312" w:cs="仿宋_GB2312" w:hint="eastAsia"/>
          <w:b/>
          <w:kern w:val="0"/>
          <w:sz w:val="32"/>
          <w:szCs w:val="28"/>
        </w:rPr>
        <w:t>投资经理简历</w:t>
      </w:r>
    </w:p>
    <w:p w:rsidR="00096268" w:rsidRPr="00607356" w:rsidRDefault="00096DF9" w:rsidP="00025B6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张金涛先生，南开大学世界经济</w:t>
      </w:r>
      <w:r w:rsidR="006879BF">
        <w:rPr>
          <w:rFonts w:ascii="仿宋_GB2312" w:eastAsia="仿宋_GB2312" w:cs="仿宋_GB2312" w:hint="eastAsia"/>
          <w:kern w:val="0"/>
          <w:sz w:val="32"/>
          <w:szCs w:val="28"/>
        </w:rPr>
        <w:t>学</w:t>
      </w:r>
      <w:bookmarkStart w:id="0" w:name="_GoBack"/>
      <w:bookmarkEnd w:id="0"/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硕士，35岁，9年金融行业从业经验。2018年9月加入长江养老保险股份有限公司，现</w:t>
      </w:r>
      <w:r w:rsidR="00FD503B">
        <w:rPr>
          <w:rFonts w:ascii="仿宋_GB2312" w:eastAsia="仿宋_GB2312" w:cs="仿宋_GB2312" w:hint="eastAsia"/>
          <w:kern w:val="0"/>
          <w:sz w:val="32"/>
          <w:szCs w:val="28"/>
        </w:rPr>
        <w:t>任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跨境投资部权益投资经理。曾</w:t>
      </w:r>
      <w:r w:rsidR="00FD503B">
        <w:rPr>
          <w:rFonts w:ascii="仿宋_GB2312" w:eastAsia="仿宋_GB2312" w:cs="仿宋_GB2312" w:hint="eastAsia"/>
          <w:kern w:val="0"/>
          <w:sz w:val="32"/>
          <w:szCs w:val="28"/>
        </w:rPr>
        <w:t>任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国寿养老权益投资经理</w:t>
      </w:r>
      <w:r w:rsidR="008545E1">
        <w:rPr>
          <w:rFonts w:ascii="仿宋_GB2312" w:eastAsia="仿宋_GB2312" w:cs="仿宋_GB2312" w:hint="eastAsia"/>
          <w:kern w:val="0"/>
          <w:sz w:val="32"/>
          <w:szCs w:val="28"/>
        </w:rPr>
        <w:t>，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海富通基金</w:t>
      </w:r>
      <w:r w:rsidR="00480FD7" w:rsidRPr="00607356">
        <w:rPr>
          <w:rFonts w:ascii="仿宋_GB2312" w:eastAsia="仿宋_GB2312" w:cs="仿宋_GB2312" w:hint="eastAsia"/>
          <w:kern w:val="0"/>
          <w:sz w:val="32"/>
          <w:szCs w:val="28"/>
        </w:rPr>
        <w:t>基金经理</w:t>
      </w:r>
      <w:r w:rsidR="00480FD7">
        <w:rPr>
          <w:rFonts w:ascii="仿宋_GB2312" w:eastAsia="仿宋_GB2312" w:cs="仿宋_GB2312" w:hint="eastAsia"/>
          <w:kern w:val="0"/>
          <w:sz w:val="32"/>
          <w:szCs w:val="28"/>
        </w:rPr>
        <w:t>、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基金经理助理、</w:t>
      </w:r>
      <w:r w:rsidR="00480FD7">
        <w:rPr>
          <w:rFonts w:ascii="仿宋_GB2312" w:eastAsia="仿宋_GB2312" w:cs="仿宋_GB2312" w:hint="eastAsia"/>
          <w:kern w:val="0"/>
          <w:sz w:val="32"/>
          <w:szCs w:val="28"/>
        </w:rPr>
        <w:t>股票分析师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。</w:t>
      </w:r>
    </w:p>
    <w:p w:rsidR="00096268" w:rsidRDefault="00096268" w:rsidP="0009626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</w:p>
    <w:p w:rsidR="00406E98" w:rsidRPr="00607356" w:rsidRDefault="00406E98" w:rsidP="00096268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28"/>
        </w:rPr>
      </w:pPr>
    </w:p>
    <w:p w:rsidR="0080358D" w:rsidRPr="00607356" w:rsidRDefault="0080358D" w:rsidP="00096268">
      <w:pPr>
        <w:autoSpaceDE w:val="0"/>
        <w:autoSpaceDN w:val="0"/>
        <w:adjustRightInd w:val="0"/>
        <w:ind w:firstLineChars="200" w:firstLine="640"/>
        <w:jc w:val="right"/>
        <w:rPr>
          <w:rFonts w:ascii="仿宋_GB2312" w:eastAsia="仿宋_GB2312" w:cs="仿宋_GB2312"/>
          <w:kern w:val="0"/>
          <w:sz w:val="32"/>
          <w:szCs w:val="28"/>
        </w:rPr>
      </w:pP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长江养老保险股份有限公司</w:t>
      </w:r>
    </w:p>
    <w:p w:rsidR="0080358D" w:rsidRPr="00607356" w:rsidRDefault="0080358D" w:rsidP="00096268">
      <w:pPr>
        <w:autoSpaceDE w:val="0"/>
        <w:autoSpaceDN w:val="0"/>
        <w:adjustRightInd w:val="0"/>
        <w:ind w:firstLineChars="200" w:firstLine="640"/>
        <w:jc w:val="right"/>
        <w:rPr>
          <w:rFonts w:ascii="仿宋_GB2312" w:eastAsia="仿宋_GB2312" w:cs="仿宋_GB2312"/>
          <w:kern w:val="0"/>
          <w:sz w:val="32"/>
          <w:szCs w:val="28"/>
        </w:rPr>
      </w:pP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二○一</w:t>
      </w:r>
      <w:r w:rsidR="0007252D" w:rsidRPr="00607356">
        <w:rPr>
          <w:rFonts w:ascii="仿宋_GB2312" w:eastAsia="仿宋_GB2312" w:cs="仿宋_GB2312" w:hint="eastAsia"/>
          <w:kern w:val="0"/>
          <w:sz w:val="32"/>
          <w:szCs w:val="28"/>
        </w:rPr>
        <w:t>九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年</w:t>
      </w:r>
      <w:r w:rsidR="00710164" w:rsidRPr="00607356">
        <w:rPr>
          <w:rFonts w:ascii="仿宋_GB2312" w:eastAsia="仿宋_GB2312" w:cs="仿宋_GB2312" w:hint="eastAsia"/>
          <w:kern w:val="0"/>
          <w:sz w:val="32"/>
          <w:szCs w:val="28"/>
        </w:rPr>
        <w:t>十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月</w:t>
      </w:r>
      <w:r w:rsidR="00DC4508" w:rsidRPr="00607356">
        <w:rPr>
          <w:rFonts w:ascii="仿宋_GB2312" w:eastAsia="仿宋_GB2312" w:cs="仿宋_GB2312" w:hint="eastAsia"/>
          <w:kern w:val="0"/>
          <w:sz w:val="32"/>
          <w:szCs w:val="28"/>
        </w:rPr>
        <w:t>二十</w:t>
      </w:r>
      <w:r w:rsidR="00710164" w:rsidRPr="00607356">
        <w:rPr>
          <w:rFonts w:ascii="仿宋_GB2312" w:eastAsia="仿宋_GB2312" w:cs="仿宋_GB2312" w:hint="eastAsia"/>
          <w:kern w:val="0"/>
          <w:sz w:val="32"/>
          <w:szCs w:val="28"/>
        </w:rPr>
        <w:t>八</w:t>
      </w:r>
      <w:r w:rsidRPr="00607356">
        <w:rPr>
          <w:rFonts w:ascii="仿宋_GB2312" w:eastAsia="仿宋_GB2312" w:cs="仿宋_GB2312" w:hint="eastAsia"/>
          <w:kern w:val="0"/>
          <w:sz w:val="32"/>
          <w:szCs w:val="28"/>
        </w:rPr>
        <w:t>日</w:t>
      </w:r>
    </w:p>
    <w:sectPr w:rsidR="0080358D" w:rsidRPr="006073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CF2" w:rsidRDefault="00226CF2" w:rsidP="009A64AC">
      <w:r>
        <w:separator/>
      </w:r>
    </w:p>
  </w:endnote>
  <w:endnote w:type="continuationSeparator" w:id="0">
    <w:p w:rsidR="00226CF2" w:rsidRDefault="00226CF2" w:rsidP="009A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CF2" w:rsidRDefault="00226CF2" w:rsidP="009A64AC">
      <w:r>
        <w:separator/>
      </w:r>
    </w:p>
  </w:footnote>
  <w:footnote w:type="continuationSeparator" w:id="0">
    <w:p w:rsidR="00226CF2" w:rsidRDefault="00226CF2" w:rsidP="009A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8D"/>
    <w:rsid w:val="00025B68"/>
    <w:rsid w:val="0007252D"/>
    <w:rsid w:val="000830E7"/>
    <w:rsid w:val="00096268"/>
    <w:rsid w:val="00096DF9"/>
    <w:rsid w:val="000B4C67"/>
    <w:rsid w:val="000D0E51"/>
    <w:rsid w:val="00117808"/>
    <w:rsid w:val="0017038F"/>
    <w:rsid w:val="00225283"/>
    <w:rsid w:val="00226CF2"/>
    <w:rsid w:val="0024054A"/>
    <w:rsid w:val="002C5F89"/>
    <w:rsid w:val="003947FA"/>
    <w:rsid w:val="003B595E"/>
    <w:rsid w:val="00406E98"/>
    <w:rsid w:val="00480FD7"/>
    <w:rsid w:val="00607356"/>
    <w:rsid w:val="006879BF"/>
    <w:rsid w:val="006D5A0C"/>
    <w:rsid w:val="00710164"/>
    <w:rsid w:val="00726E17"/>
    <w:rsid w:val="00774B14"/>
    <w:rsid w:val="00784EAC"/>
    <w:rsid w:val="007D33E2"/>
    <w:rsid w:val="0080358D"/>
    <w:rsid w:val="0082498D"/>
    <w:rsid w:val="008545E1"/>
    <w:rsid w:val="008C51A1"/>
    <w:rsid w:val="008E1FDE"/>
    <w:rsid w:val="008F0967"/>
    <w:rsid w:val="00932D2E"/>
    <w:rsid w:val="00961B55"/>
    <w:rsid w:val="009749A0"/>
    <w:rsid w:val="009A64AC"/>
    <w:rsid w:val="009C03EF"/>
    <w:rsid w:val="00A25004"/>
    <w:rsid w:val="00A75B9D"/>
    <w:rsid w:val="00A90E3F"/>
    <w:rsid w:val="00B612C0"/>
    <w:rsid w:val="00B65B8F"/>
    <w:rsid w:val="00BA5BA6"/>
    <w:rsid w:val="00BD022E"/>
    <w:rsid w:val="00DC30DA"/>
    <w:rsid w:val="00DC4508"/>
    <w:rsid w:val="00DE3563"/>
    <w:rsid w:val="00E4700A"/>
    <w:rsid w:val="00ED3761"/>
    <w:rsid w:val="00F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DE6384-3E09-4245-BB80-16364AD4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6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A64A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A6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A64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实习生31(产品管理部)</dc:creator>
  <cp:lastModifiedBy>程璞</cp:lastModifiedBy>
  <cp:revision>31</cp:revision>
  <dcterms:created xsi:type="dcterms:W3CDTF">2019-08-01T00:46:00Z</dcterms:created>
  <dcterms:modified xsi:type="dcterms:W3CDTF">2020-02-20T04:57:00Z</dcterms:modified>
</cp:coreProperties>
</file>